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Times New Roman" w:hAnsi="Times New Roman" w:cs="Times New Roman"/>
          <w:sz w:val="28"/>
        </w:rPr>
        <w:t>​</w:t>
      </w:r>
      <w:proofErr w:type="spellStart"/>
      <w:r w:rsidRPr="00CB15FC">
        <w:rPr>
          <w:rFonts w:ascii="Times New Roman" w:hAnsi="Times New Roman" w:cs="Times New Roman"/>
          <w:sz w:val="28"/>
        </w:rPr>
        <w:t>Основні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міфи</w:t>
      </w:r>
      <w:proofErr w:type="spellEnd"/>
      <w:r>
        <w:rPr>
          <w:rFonts w:ascii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</w:rPr>
        <w:t>суїциди</w:t>
      </w:r>
      <w:bookmarkStart w:id="0" w:name="_GoBack"/>
      <w:bookmarkEnd w:id="0"/>
      <w:proofErr w:type="spellEnd"/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CB15FC">
        <w:rPr>
          <w:rFonts w:ascii="Times New Roman" w:hAnsi="Times New Roman" w:cs="Times New Roman"/>
          <w:sz w:val="28"/>
        </w:rPr>
        <w:t>сьогодні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тема </w:t>
      </w:r>
      <w:proofErr w:type="spellStart"/>
      <w:r w:rsidRPr="00CB15FC">
        <w:rPr>
          <w:rFonts w:ascii="Times New Roman" w:hAnsi="Times New Roman" w:cs="Times New Roman"/>
          <w:sz w:val="28"/>
        </w:rPr>
        <w:t>суїциду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досі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вважається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табуйованою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про </w:t>
      </w:r>
      <w:proofErr w:type="spellStart"/>
      <w:r w:rsidRPr="00CB15FC">
        <w:rPr>
          <w:rFonts w:ascii="Times New Roman" w:hAnsi="Times New Roman" w:cs="Times New Roman"/>
          <w:sz w:val="28"/>
        </w:rPr>
        <w:t>неї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прийнято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говорити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суспільстві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вона </w:t>
      </w:r>
      <w:proofErr w:type="spellStart"/>
      <w:r w:rsidRPr="00CB15FC">
        <w:rPr>
          <w:rFonts w:ascii="Times New Roman" w:hAnsi="Times New Roman" w:cs="Times New Roman"/>
          <w:sz w:val="28"/>
        </w:rPr>
        <w:t>огорнута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великою </w:t>
      </w:r>
      <w:proofErr w:type="spellStart"/>
      <w:r w:rsidRPr="00CB15FC">
        <w:rPr>
          <w:rFonts w:ascii="Times New Roman" w:hAnsi="Times New Roman" w:cs="Times New Roman"/>
          <w:sz w:val="28"/>
        </w:rPr>
        <w:t>кількістю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міфів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Проте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B15FC">
        <w:rPr>
          <w:rFonts w:ascii="Times New Roman" w:hAnsi="Times New Roman" w:cs="Times New Roman"/>
          <w:sz w:val="28"/>
        </w:rPr>
        <w:t>суїцид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» – </w:t>
      </w:r>
      <w:proofErr w:type="spellStart"/>
      <w:r w:rsidRPr="00CB15FC">
        <w:rPr>
          <w:rFonts w:ascii="Times New Roman" w:hAnsi="Times New Roman" w:cs="Times New Roman"/>
          <w:sz w:val="28"/>
        </w:rPr>
        <w:t>це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проблема, </w:t>
      </w:r>
      <w:proofErr w:type="gramStart"/>
      <w:r w:rsidRPr="00CB15FC">
        <w:rPr>
          <w:rFonts w:ascii="Times New Roman" w:hAnsi="Times New Roman" w:cs="Times New Roman"/>
          <w:sz w:val="28"/>
        </w:rPr>
        <w:t>про яку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треба </w:t>
      </w:r>
      <w:proofErr w:type="spellStart"/>
      <w:r w:rsidRPr="00CB15FC">
        <w:rPr>
          <w:rFonts w:ascii="Times New Roman" w:hAnsi="Times New Roman" w:cs="Times New Roman"/>
          <w:sz w:val="28"/>
        </w:rPr>
        <w:t>говорити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B15FC">
        <w:rPr>
          <w:rFonts w:ascii="Times New Roman" w:hAnsi="Times New Roman" w:cs="Times New Roman"/>
          <w:sz w:val="28"/>
        </w:rPr>
        <w:t>намагатися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запобігти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її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прояву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Тому для </w:t>
      </w:r>
      <w:proofErr w:type="spellStart"/>
      <w:r w:rsidRPr="00CB15FC">
        <w:rPr>
          <w:rFonts w:ascii="Times New Roman" w:hAnsi="Times New Roman" w:cs="Times New Roman"/>
          <w:sz w:val="28"/>
        </w:rPr>
        <w:t>більш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ефективного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виявлення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тенденцій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слід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сформувати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суспільства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адекватне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ставлення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цього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явища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подолати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помилкові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думки, </w:t>
      </w:r>
      <w:proofErr w:type="spellStart"/>
      <w:r w:rsidRPr="00CB15FC">
        <w:rPr>
          <w:rFonts w:ascii="Times New Roman" w:hAnsi="Times New Roman" w:cs="Times New Roman"/>
          <w:sz w:val="28"/>
        </w:rPr>
        <w:t>стереотипи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щодо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його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розуміння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широких </w:t>
      </w:r>
      <w:proofErr w:type="spellStart"/>
      <w:r w:rsidRPr="00CB15FC">
        <w:rPr>
          <w:rFonts w:ascii="Times New Roman" w:hAnsi="Times New Roman" w:cs="Times New Roman"/>
          <w:sz w:val="28"/>
        </w:rPr>
        <w:t>верствах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населення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Керуючись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перевіреними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багаторічними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науковими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спостереженнями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була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підготовлена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підбірка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найпоширеніши</w:t>
      </w:r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міфів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їхнє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розтлумачення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Більшість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</w:t>
      </w:r>
      <w:proofErr w:type="spellEnd"/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B15FC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майже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зовсім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CB15FC">
        <w:rPr>
          <w:rFonts w:ascii="Times New Roman" w:hAnsi="Times New Roman" w:cs="Times New Roman"/>
          <w:sz w:val="28"/>
        </w:rPr>
        <w:t>попередження</w:t>
      </w:r>
      <w:proofErr w:type="spellEnd"/>
      <w:r w:rsidRPr="00CB15FC">
        <w:rPr>
          <w:rFonts w:ascii="Times New Roman" w:hAnsi="Times New Roman" w:cs="Times New Roman"/>
          <w:sz w:val="28"/>
        </w:rPr>
        <w:t>.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Більшість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людей </w:t>
      </w:r>
      <w:proofErr w:type="spellStart"/>
      <w:r w:rsidRPr="00CB15FC">
        <w:rPr>
          <w:rFonts w:ascii="Times New Roman" w:hAnsi="Times New Roman" w:cs="Times New Roman"/>
          <w:sz w:val="28"/>
        </w:rPr>
        <w:t>подають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попереджувальні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сигнали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можливе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– у </w:t>
      </w:r>
      <w:proofErr w:type="spellStart"/>
      <w:r w:rsidRPr="00CB15FC">
        <w:rPr>
          <w:rFonts w:ascii="Times New Roman" w:hAnsi="Times New Roman" w:cs="Times New Roman"/>
          <w:sz w:val="28"/>
        </w:rPr>
        <w:t>формі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безпосередніх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висловів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фізичних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тілесних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ознак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емоційних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реакцій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поведінкових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проявів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Вони </w:t>
      </w:r>
      <w:proofErr w:type="spellStart"/>
      <w:r w:rsidRPr="00CB15FC">
        <w:rPr>
          <w:rFonts w:ascii="Times New Roman" w:hAnsi="Times New Roman" w:cs="Times New Roman"/>
          <w:sz w:val="28"/>
        </w:rPr>
        <w:t>повідомляють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можливість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вибору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CB15FC">
        <w:rPr>
          <w:rFonts w:ascii="Times New Roman" w:hAnsi="Times New Roman" w:cs="Times New Roman"/>
          <w:sz w:val="28"/>
        </w:rPr>
        <w:t>засобу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позбавлення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від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болю, </w:t>
      </w:r>
      <w:proofErr w:type="spellStart"/>
      <w:r w:rsidRPr="00CB15FC">
        <w:rPr>
          <w:rFonts w:ascii="Times New Roman" w:hAnsi="Times New Roman" w:cs="Times New Roman"/>
          <w:sz w:val="28"/>
        </w:rPr>
        <w:t>напруження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збереження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контролю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компенсації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втрати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Такі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сигнали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часто </w:t>
      </w:r>
      <w:proofErr w:type="spellStart"/>
      <w:r w:rsidRPr="00CB15FC">
        <w:rPr>
          <w:rFonts w:ascii="Times New Roman" w:hAnsi="Times New Roman" w:cs="Times New Roman"/>
          <w:sz w:val="28"/>
        </w:rPr>
        <w:t>бувають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волання</w:t>
      </w:r>
      <w:r>
        <w:rPr>
          <w:rFonts w:ascii="Times New Roman" w:hAnsi="Times New Roman" w:cs="Times New Roman"/>
          <w:sz w:val="28"/>
        </w:rPr>
        <w:t>м</w:t>
      </w:r>
      <w:proofErr w:type="spellEnd"/>
      <w:r>
        <w:rPr>
          <w:rFonts w:ascii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слід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говорити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B15FC">
        <w:rPr>
          <w:rFonts w:ascii="Times New Roman" w:hAnsi="Times New Roman" w:cs="Times New Roman"/>
          <w:sz w:val="28"/>
        </w:rPr>
        <w:t>людиною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котра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схильна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нього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оскільки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може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подати </w:t>
      </w:r>
      <w:proofErr w:type="spellStart"/>
      <w:r w:rsidRPr="00CB15FC">
        <w:rPr>
          <w:rFonts w:ascii="Times New Roman" w:hAnsi="Times New Roman" w:cs="Times New Roman"/>
          <w:sz w:val="28"/>
        </w:rPr>
        <w:t>їй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ідею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здійснення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цієї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дії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Розмова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породжує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і не </w:t>
      </w:r>
      <w:proofErr w:type="spellStart"/>
      <w:r w:rsidRPr="00CB15FC">
        <w:rPr>
          <w:rFonts w:ascii="Times New Roman" w:hAnsi="Times New Roman" w:cs="Times New Roman"/>
          <w:sz w:val="28"/>
        </w:rPr>
        <w:t>збільшує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ризику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його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здійснення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а, </w:t>
      </w:r>
      <w:proofErr w:type="spellStart"/>
      <w:r w:rsidRPr="00CB15FC">
        <w:rPr>
          <w:rFonts w:ascii="Times New Roman" w:hAnsi="Times New Roman" w:cs="Times New Roman"/>
          <w:sz w:val="28"/>
        </w:rPr>
        <w:t>навпаки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знижує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його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Найкращий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засіб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виявлення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намірів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B15FC">
        <w:rPr>
          <w:rFonts w:ascii="Times New Roman" w:hAnsi="Times New Roman" w:cs="Times New Roman"/>
          <w:sz w:val="28"/>
        </w:rPr>
        <w:t>пряме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запитання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них. </w:t>
      </w:r>
      <w:proofErr w:type="spellStart"/>
      <w:r w:rsidRPr="00CB15FC">
        <w:rPr>
          <w:rFonts w:ascii="Times New Roman" w:hAnsi="Times New Roman" w:cs="Times New Roman"/>
          <w:sz w:val="28"/>
        </w:rPr>
        <w:t>Відкрита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розмова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B15FC">
        <w:rPr>
          <w:rFonts w:ascii="Times New Roman" w:hAnsi="Times New Roman" w:cs="Times New Roman"/>
          <w:sz w:val="28"/>
        </w:rPr>
        <w:t>вираженням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щирого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піклування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B15FC">
        <w:rPr>
          <w:rFonts w:ascii="Times New Roman" w:hAnsi="Times New Roman" w:cs="Times New Roman"/>
          <w:sz w:val="28"/>
        </w:rPr>
        <w:t>турботи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щодо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наявності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людини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думок про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є для </w:t>
      </w:r>
      <w:proofErr w:type="spellStart"/>
      <w:r w:rsidRPr="00CB15FC">
        <w:rPr>
          <w:rFonts w:ascii="Times New Roman" w:hAnsi="Times New Roman" w:cs="Times New Roman"/>
          <w:sz w:val="28"/>
        </w:rPr>
        <w:t>неї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джерелом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полегшення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навіть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одним </w:t>
      </w:r>
      <w:proofErr w:type="spellStart"/>
      <w:r w:rsidRPr="00CB15FC">
        <w:rPr>
          <w:rFonts w:ascii="Times New Roman" w:hAnsi="Times New Roman" w:cs="Times New Roman"/>
          <w:sz w:val="28"/>
        </w:rPr>
        <w:t>із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ключових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моментів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B15FC">
        <w:rPr>
          <w:rFonts w:ascii="Times New Roman" w:hAnsi="Times New Roman" w:cs="Times New Roman"/>
          <w:sz w:val="28"/>
        </w:rPr>
        <w:t>відвертанні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безпосередньої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небезпеки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Обминання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ж </w:t>
      </w:r>
      <w:proofErr w:type="spellStart"/>
      <w:r w:rsidRPr="00CB15FC">
        <w:rPr>
          <w:rFonts w:ascii="Times New Roman" w:hAnsi="Times New Roman" w:cs="Times New Roman"/>
          <w:sz w:val="28"/>
        </w:rPr>
        <w:t>цієї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теми в </w:t>
      </w:r>
      <w:proofErr w:type="spellStart"/>
      <w:r w:rsidRPr="00CB15FC">
        <w:rPr>
          <w:rFonts w:ascii="Times New Roman" w:hAnsi="Times New Roman" w:cs="Times New Roman"/>
          <w:sz w:val="28"/>
        </w:rPr>
        <w:t>розмові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може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стати </w:t>
      </w:r>
      <w:proofErr w:type="spellStart"/>
      <w:r w:rsidRPr="00CB15FC">
        <w:rPr>
          <w:rFonts w:ascii="Times New Roman" w:hAnsi="Times New Roman" w:cs="Times New Roman"/>
          <w:sz w:val="28"/>
        </w:rPr>
        <w:t>додатковою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причиною дл</w:t>
      </w:r>
      <w:r>
        <w:rPr>
          <w:rFonts w:ascii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</w:rPr>
        <w:t>зведення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рахунків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життям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Якщо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людина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говорить про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то вона </w:t>
      </w:r>
      <w:proofErr w:type="spellStart"/>
      <w:r w:rsidRPr="00CB15FC">
        <w:rPr>
          <w:rFonts w:ascii="Times New Roman" w:hAnsi="Times New Roman" w:cs="Times New Roman"/>
          <w:sz w:val="28"/>
        </w:rPr>
        <w:t>його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здійснює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Люди,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зводять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рахунки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B15FC">
        <w:rPr>
          <w:rFonts w:ascii="Times New Roman" w:hAnsi="Times New Roman" w:cs="Times New Roman"/>
          <w:sz w:val="28"/>
        </w:rPr>
        <w:t>життям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найчастіше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перед </w:t>
      </w:r>
      <w:proofErr w:type="spellStart"/>
      <w:r w:rsidRPr="00CB15FC">
        <w:rPr>
          <w:rFonts w:ascii="Times New Roman" w:hAnsi="Times New Roman" w:cs="Times New Roman"/>
          <w:sz w:val="28"/>
        </w:rPr>
        <w:t>цим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прямо </w:t>
      </w:r>
      <w:proofErr w:type="spellStart"/>
      <w:r w:rsidRPr="00CB15FC">
        <w:rPr>
          <w:rFonts w:ascii="Times New Roman" w:hAnsi="Times New Roman" w:cs="Times New Roman"/>
          <w:sz w:val="28"/>
        </w:rPr>
        <w:t>чи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опосередковано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дають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кому-</w:t>
      </w:r>
      <w:proofErr w:type="spellStart"/>
      <w:r w:rsidRPr="00CB15FC">
        <w:rPr>
          <w:rFonts w:ascii="Times New Roman" w:hAnsi="Times New Roman" w:cs="Times New Roman"/>
          <w:sz w:val="28"/>
        </w:rPr>
        <w:t>небудь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знати про </w:t>
      </w:r>
      <w:proofErr w:type="spellStart"/>
      <w:r w:rsidRPr="00CB15FC">
        <w:rPr>
          <w:rFonts w:ascii="Times New Roman" w:hAnsi="Times New Roman" w:cs="Times New Roman"/>
          <w:sz w:val="28"/>
        </w:rPr>
        <w:t>свої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наміри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Це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стосується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чотирьох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із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п’яти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суїцидентів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Тому, </w:t>
      </w:r>
      <w:proofErr w:type="spellStart"/>
      <w:r w:rsidRPr="00CB15FC">
        <w:rPr>
          <w:rFonts w:ascii="Times New Roman" w:hAnsi="Times New Roman" w:cs="Times New Roman"/>
          <w:sz w:val="28"/>
        </w:rPr>
        <w:t>якщо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вас </w:t>
      </w:r>
      <w:proofErr w:type="spellStart"/>
      <w:r w:rsidRPr="00CB15FC">
        <w:rPr>
          <w:rFonts w:ascii="Times New Roman" w:hAnsi="Times New Roman" w:cs="Times New Roman"/>
          <w:sz w:val="28"/>
        </w:rPr>
        <w:t>звернулася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така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людина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ніколи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відмовляйтеся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від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розмови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 нею, </w:t>
      </w:r>
      <w:proofErr w:type="spellStart"/>
      <w:r w:rsidRPr="00CB15FC">
        <w:rPr>
          <w:rFonts w:ascii="Times New Roman" w:hAnsi="Times New Roman" w:cs="Times New Roman"/>
          <w:sz w:val="28"/>
        </w:rPr>
        <w:t>відверніть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її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від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цього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усіма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можливими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засобами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CB15FC">
        <w:rPr>
          <w:rFonts w:ascii="Times New Roman" w:hAnsi="Times New Roman" w:cs="Times New Roman"/>
          <w:sz w:val="28"/>
        </w:rPr>
        <w:t>передусім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глибокою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зацік</w:t>
      </w:r>
      <w:r>
        <w:rPr>
          <w:rFonts w:ascii="Times New Roman" w:hAnsi="Times New Roman" w:cs="Times New Roman"/>
          <w:sz w:val="28"/>
        </w:rPr>
        <w:t>авленістю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житті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цієї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людини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спроби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призводять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смерті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є </w:t>
      </w:r>
      <w:proofErr w:type="spellStart"/>
      <w:r w:rsidRPr="00CB15FC">
        <w:rPr>
          <w:rFonts w:ascii="Times New Roman" w:hAnsi="Times New Roman" w:cs="Times New Roman"/>
          <w:sz w:val="28"/>
        </w:rPr>
        <w:t>лише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формою </w:t>
      </w:r>
      <w:proofErr w:type="spellStart"/>
      <w:r w:rsidRPr="00CB15FC">
        <w:rPr>
          <w:rFonts w:ascii="Times New Roman" w:hAnsi="Times New Roman" w:cs="Times New Roman"/>
          <w:sz w:val="28"/>
        </w:rPr>
        <w:t>поведінки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спрямованої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B15FC">
        <w:rPr>
          <w:rFonts w:ascii="Times New Roman" w:hAnsi="Times New Roman" w:cs="Times New Roman"/>
          <w:sz w:val="28"/>
        </w:rPr>
        <w:t>привертання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уваги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суїцидента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форми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поведінки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B15FC">
        <w:rPr>
          <w:rFonts w:ascii="Times New Roman" w:hAnsi="Times New Roman" w:cs="Times New Roman"/>
          <w:sz w:val="28"/>
        </w:rPr>
        <w:t>демонстративні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CB15FC">
        <w:rPr>
          <w:rFonts w:ascii="Times New Roman" w:hAnsi="Times New Roman" w:cs="Times New Roman"/>
          <w:sz w:val="28"/>
        </w:rPr>
        <w:t>дії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деяких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людей є </w:t>
      </w:r>
      <w:proofErr w:type="spellStart"/>
      <w:r w:rsidRPr="00CB15FC">
        <w:rPr>
          <w:rFonts w:ascii="Times New Roman" w:hAnsi="Times New Roman" w:cs="Times New Roman"/>
          <w:sz w:val="28"/>
        </w:rPr>
        <w:t>крайнім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останнім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закликом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проханням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15FC">
        <w:rPr>
          <w:rFonts w:ascii="Times New Roman" w:hAnsi="Times New Roman" w:cs="Times New Roman"/>
          <w:sz w:val="28"/>
        </w:rPr>
        <w:t>допомогу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посилається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іншим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Надання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допомоги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розв’язанні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проблем, </w:t>
      </w:r>
      <w:proofErr w:type="spellStart"/>
      <w:r w:rsidRPr="00CB15FC">
        <w:rPr>
          <w:rFonts w:ascii="Times New Roman" w:hAnsi="Times New Roman" w:cs="Times New Roman"/>
          <w:sz w:val="28"/>
        </w:rPr>
        <w:t>встановлення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контакту є </w:t>
      </w:r>
      <w:proofErr w:type="spellStart"/>
      <w:r w:rsidRPr="00CB15FC">
        <w:rPr>
          <w:rFonts w:ascii="Times New Roman" w:hAnsi="Times New Roman" w:cs="Times New Roman"/>
          <w:sz w:val="28"/>
        </w:rPr>
        <w:t>ефективним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методом </w:t>
      </w:r>
      <w:proofErr w:type="spellStart"/>
      <w:r w:rsidRPr="00CB15FC">
        <w:rPr>
          <w:rFonts w:ascii="Times New Roman" w:hAnsi="Times New Roman" w:cs="Times New Roman"/>
          <w:sz w:val="28"/>
        </w:rPr>
        <w:t>запоб</w:t>
      </w:r>
      <w:r>
        <w:rPr>
          <w:rFonts w:ascii="Times New Roman" w:hAnsi="Times New Roman" w:cs="Times New Roman"/>
          <w:sz w:val="28"/>
        </w:rPr>
        <w:t>ігання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суїцидальної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Самогубець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впевнено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бажає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померти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lastRenderedPageBreak/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Наміри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більшості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суїцидентів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залишаються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двоїстими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аж до моменту </w:t>
      </w:r>
      <w:proofErr w:type="spellStart"/>
      <w:r w:rsidRPr="00CB15FC">
        <w:rPr>
          <w:rFonts w:ascii="Times New Roman" w:hAnsi="Times New Roman" w:cs="Times New Roman"/>
          <w:sz w:val="28"/>
        </w:rPr>
        <w:t>смерті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Вони </w:t>
      </w:r>
      <w:proofErr w:type="spellStart"/>
      <w:r w:rsidRPr="00CB15FC">
        <w:rPr>
          <w:rFonts w:ascii="Times New Roman" w:hAnsi="Times New Roman" w:cs="Times New Roman"/>
          <w:sz w:val="28"/>
        </w:rPr>
        <w:t>відкриті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B15FC">
        <w:rPr>
          <w:rFonts w:ascii="Times New Roman" w:hAnsi="Times New Roman" w:cs="Times New Roman"/>
          <w:sz w:val="28"/>
        </w:rPr>
        <w:t>допомоги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інших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навіть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якщо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допомога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нав’язується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їм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Більшість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осіб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із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суїцидальними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тенденціями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шук</w:t>
      </w:r>
      <w:r>
        <w:rPr>
          <w:rFonts w:ascii="Times New Roman" w:hAnsi="Times New Roman" w:cs="Times New Roman"/>
          <w:sz w:val="28"/>
        </w:rPr>
        <w:t>ають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спосіб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продовження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життя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Якщо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людина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одного разу </w:t>
      </w:r>
      <w:proofErr w:type="spellStart"/>
      <w:r w:rsidRPr="00CB15FC">
        <w:rPr>
          <w:rFonts w:ascii="Times New Roman" w:hAnsi="Times New Roman" w:cs="Times New Roman"/>
          <w:sz w:val="28"/>
        </w:rPr>
        <w:t>здійснить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спробу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то вона </w:t>
      </w:r>
      <w:proofErr w:type="spellStart"/>
      <w:r w:rsidRPr="00CB15FC">
        <w:rPr>
          <w:rFonts w:ascii="Times New Roman" w:hAnsi="Times New Roman" w:cs="Times New Roman"/>
          <w:sz w:val="28"/>
        </w:rPr>
        <w:t>більше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її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повторить.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Хоча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більшість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осіб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які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вчиняють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спробу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звичайно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переходять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однак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значна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частина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 них </w:t>
      </w:r>
      <w:proofErr w:type="spellStart"/>
      <w:r w:rsidRPr="00CB15FC">
        <w:rPr>
          <w:rFonts w:ascii="Times New Roman" w:hAnsi="Times New Roman" w:cs="Times New Roman"/>
          <w:sz w:val="28"/>
        </w:rPr>
        <w:t>повторюють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спроби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Так, частота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осіб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котрі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раніше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здійснювали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спроби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CB15FC">
        <w:rPr>
          <w:rFonts w:ascii="Times New Roman" w:hAnsi="Times New Roman" w:cs="Times New Roman"/>
          <w:sz w:val="28"/>
        </w:rPr>
        <w:t>кілька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разів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вища</w:t>
      </w:r>
      <w:proofErr w:type="spellEnd"/>
      <w:r w:rsidRPr="00CB15F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ніж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іншої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частини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❌</w:t>
      </w:r>
      <w:r w:rsidRPr="00CB15FC">
        <w:rPr>
          <w:rFonts w:ascii="Times New Roman" w:hAnsi="Times New Roman" w:cs="Times New Roman"/>
          <w:sz w:val="28"/>
        </w:rPr>
        <w:t>*</w:t>
      </w:r>
      <w:proofErr w:type="spellStart"/>
      <w:proofErr w:type="gramStart"/>
      <w:r w:rsidRPr="00CB15FC">
        <w:rPr>
          <w:rFonts w:ascii="Times New Roman" w:hAnsi="Times New Roman" w:cs="Times New Roman"/>
          <w:sz w:val="28"/>
        </w:rPr>
        <w:t>Міф</w:t>
      </w:r>
      <w:proofErr w:type="spellEnd"/>
      <w:r w:rsidRPr="00CB15FC">
        <w:rPr>
          <w:rFonts w:ascii="Times New Roman" w:hAnsi="Times New Roman" w:cs="Times New Roman"/>
          <w:sz w:val="28"/>
        </w:rPr>
        <w:t>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CB15FC">
        <w:rPr>
          <w:rFonts w:ascii="Times New Roman" w:hAnsi="Times New Roman" w:cs="Times New Roman"/>
          <w:sz w:val="28"/>
        </w:rPr>
        <w:t>надзвичайно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складним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явищем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тому </w:t>
      </w:r>
      <w:proofErr w:type="spellStart"/>
      <w:r w:rsidRPr="00CB15FC">
        <w:rPr>
          <w:rFonts w:ascii="Times New Roman" w:hAnsi="Times New Roman" w:cs="Times New Roman"/>
          <w:sz w:val="28"/>
        </w:rPr>
        <w:t>допомогти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самогубцям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можуть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лише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професіонали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✅</w:t>
      </w:r>
      <w:r w:rsidRPr="00CB15FC">
        <w:rPr>
          <w:rFonts w:ascii="Times New Roman" w:hAnsi="Times New Roman" w:cs="Times New Roman"/>
          <w:sz w:val="28"/>
        </w:rPr>
        <w:t>*</w:t>
      </w:r>
      <w:proofErr w:type="gramStart"/>
      <w:r w:rsidRPr="00CB15FC">
        <w:rPr>
          <w:rFonts w:ascii="Times New Roman" w:hAnsi="Times New Roman" w:cs="Times New Roman"/>
          <w:sz w:val="28"/>
        </w:rPr>
        <w:t>Факт:*</w:t>
      </w:r>
      <w:proofErr w:type="gram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Дійсно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дослідження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свідчать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суїцид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– складне </w:t>
      </w:r>
      <w:proofErr w:type="spellStart"/>
      <w:r w:rsidRPr="00CB15FC">
        <w:rPr>
          <w:rFonts w:ascii="Times New Roman" w:hAnsi="Times New Roman" w:cs="Times New Roman"/>
          <w:sz w:val="28"/>
        </w:rPr>
        <w:t>явище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але </w:t>
      </w:r>
      <w:proofErr w:type="spellStart"/>
      <w:r w:rsidRPr="00CB15FC">
        <w:rPr>
          <w:rFonts w:ascii="Times New Roman" w:hAnsi="Times New Roman" w:cs="Times New Roman"/>
          <w:sz w:val="28"/>
        </w:rPr>
        <w:t>розуміння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B15FC">
        <w:rPr>
          <w:rFonts w:ascii="Times New Roman" w:hAnsi="Times New Roman" w:cs="Times New Roman"/>
          <w:sz w:val="28"/>
        </w:rPr>
        <w:t>реагування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поведінку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B15FC">
        <w:rPr>
          <w:rFonts w:ascii="Times New Roman" w:hAnsi="Times New Roman" w:cs="Times New Roman"/>
          <w:sz w:val="28"/>
        </w:rPr>
        <w:t>конкретної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людини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вимагає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глибоких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знань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B15FC">
        <w:rPr>
          <w:rFonts w:ascii="Times New Roman" w:hAnsi="Times New Roman" w:cs="Times New Roman"/>
          <w:sz w:val="28"/>
        </w:rPr>
        <w:t>галузі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психології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медицини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15FC">
        <w:rPr>
          <w:rFonts w:ascii="Times New Roman" w:hAnsi="Times New Roman" w:cs="Times New Roman"/>
          <w:sz w:val="28"/>
        </w:rPr>
        <w:t>Вимагається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лише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прояв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уваги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того,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говорить </w:t>
      </w:r>
      <w:proofErr w:type="spellStart"/>
      <w:r w:rsidRPr="00CB15FC">
        <w:rPr>
          <w:rFonts w:ascii="Times New Roman" w:hAnsi="Times New Roman" w:cs="Times New Roman"/>
          <w:sz w:val="28"/>
        </w:rPr>
        <w:t>людина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прийняття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цього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всерйоз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надання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підтримки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B15FC">
        <w:rPr>
          <w:rFonts w:ascii="Times New Roman" w:hAnsi="Times New Roman" w:cs="Times New Roman"/>
          <w:sz w:val="28"/>
        </w:rPr>
        <w:t>звер</w:t>
      </w:r>
      <w:r>
        <w:rPr>
          <w:rFonts w:ascii="Times New Roman" w:hAnsi="Times New Roman" w:cs="Times New Roman"/>
          <w:sz w:val="28"/>
        </w:rPr>
        <w:t>нення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відповідною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B15FC">
        <w:rPr>
          <w:rFonts w:ascii="Times New Roman" w:hAnsi="Times New Roman" w:cs="Times New Roman"/>
          <w:sz w:val="28"/>
        </w:rPr>
        <w:t>Адже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багато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людей </w:t>
      </w:r>
      <w:proofErr w:type="spellStart"/>
      <w:r w:rsidRPr="00CB15FC">
        <w:rPr>
          <w:rFonts w:ascii="Times New Roman" w:hAnsi="Times New Roman" w:cs="Times New Roman"/>
          <w:sz w:val="28"/>
        </w:rPr>
        <w:t>гине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внаслідок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самогубства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лише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тому, </w:t>
      </w:r>
      <w:proofErr w:type="spellStart"/>
      <w:r w:rsidRPr="00CB15FC">
        <w:rPr>
          <w:rFonts w:ascii="Times New Roman" w:hAnsi="Times New Roman" w:cs="Times New Roman"/>
          <w:sz w:val="28"/>
        </w:rPr>
        <w:t>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їм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15FC">
        <w:rPr>
          <w:rFonts w:ascii="Times New Roman" w:hAnsi="Times New Roman" w:cs="Times New Roman"/>
          <w:sz w:val="28"/>
        </w:rPr>
        <w:t>була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запропонована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стала недоступною </w:t>
      </w:r>
      <w:proofErr w:type="spellStart"/>
      <w:r w:rsidRPr="00CB15FC">
        <w:rPr>
          <w:rFonts w:ascii="Times New Roman" w:hAnsi="Times New Roman" w:cs="Times New Roman"/>
          <w:sz w:val="28"/>
        </w:rPr>
        <w:t>невідкла</w:t>
      </w:r>
      <w:r>
        <w:rPr>
          <w:rFonts w:ascii="Times New Roman" w:hAnsi="Times New Roman" w:cs="Times New Roman"/>
          <w:sz w:val="28"/>
        </w:rPr>
        <w:t>дна</w:t>
      </w:r>
      <w:proofErr w:type="spellEnd"/>
      <w:r>
        <w:rPr>
          <w:rFonts w:ascii="Times New Roman" w:hAnsi="Times New Roman" w:cs="Times New Roman"/>
          <w:sz w:val="28"/>
        </w:rPr>
        <w:t xml:space="preserve"> перша </w:t>
      </w:r>
      <w:proofErr w:type="spellStart"/>
      <w:r>
        <w:rPr>
          <w:rFonts w:ascii="Times New Roman" w:hAnsi="Times New Roman" w:cs="Times New Roman"/>
          <w:sz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</w:rPr>
        <w:t>підтримка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r w:rsidRPr="00CB15FC">
        <w:rPr>
          <w:rFonts w:ascii="Segoe UI Symbol" w:hAnsi="Segoe UI Symbol" w:cs="Segoe UI Symbol"/>
          <w:sz w:val="28"/>
        </w:rPr>
        <w:t>❗</w:t>
      </w:r>
      <w:r w:rsidRPr="00CB15FC">
        <w:rPr>
          <w:rFonts w:ascii="Times New Roman" w:hAnsi="Times New Roman" w:cs="Times New Roman"/>
          <w:sz w:val="28"/>
        </w:rPr>
        <w:t xml:space="preserve">️Будьте </w:t>
      </w:r>
      <w:proofErr w:type="spellStart"/>
      <w:r w:rsidRPr="00CB15FC">
        <w:rPr>
          <w:rFonts w:ascii="Times New Roman" w:hAnsi="Times New Roman" w:cs="Times New Roman"/>
          <w:sz w:val="28"/>
        </w:rPr>
        <w:t>уважні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свого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>очення</w:t>
      </w:r>
      <w:proofErr w:type="spellEnd"/>
      <w:r>
        <w:rPr>
          <w:rFonts w:ascii="Times New Roman" w:hAnsi="Times New Roman" w:cs="Times New Roman"/>
          <w:sz w:val="28"/>
        </w:rPr>
        <w:t xml:space="preserve">, до </w:t>
      </w:r>
      <w:proofErr w:type="spellStart"/>
      <w:r>
        <w:rPr>
          <w:rFonts w:ascii="Times New Roman" w:hAnsi="Times New Roman" w:cs="Times New Roman"/>
          <w:sz w:val="28"/>
        </w:rPr>
        <w:t>близьких</w:t>
      </w:r>
      <w:proofErr w:type="spellEnd"/>
      <w:r>
        <w:rPr>
          <w:rFonts w:ascii="Times New Roman" w:hAnsi="Times New Roman" w:cs="Times New Roman"/>
          <w:sz w:val="28"/>
        </w:rPr>
        <w:t xml:space="preserve"> людей.</w:t>
      </w:r>
    </w:p>
    <w:p w:rsidR="00CB15FC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B15FC">
        <w:rPr>
          <w:rFonts w:ascii="Times New Roman" w:hAnsi="Times New Roman" w:cs="Times New Roman"/>
          <w:sz w:val="28"/>
        </w:rPr>
        <w:t>Пам’ятайте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15FC">
        <w:rPr>
          <w:rFonts w:ascii="Times New Roman" w:hAnsi="Times New Roman" w:cs="Times New Roman"/>
          <w:sz w:val="28"/>
        </w:rPr>
        <w:t>вчасно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звернена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увага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та проявлена </w:t>
      </w:r>
      <w:proofErr w:type="spellStart"/>
      <w:r w:rsidRPr="00CB15FC">
        <w:rPr>
          <w:rFonts w:ascii="Times New Roman" w:hAnsi="Times New Roman" w:cs="Times New Roman"/>
          <w:sz w:val="28"/>
        </w:rPr>
        <w:t>турбота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B15FC">
        <w:rPr>
          <w:rFonts w:ascii="Times New Roman" w:hAnsi="Times New Roman" w:cs="Times New Roman"/>
          <w:sz w:val="28"/>
        </w:rPr>
        <w:t>спосіб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непоправної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втрати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A0C44" w:rsidRPr="00CB15FC" w:rsidRDefault="00CB15FC" w:rsidP="00CB15F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B15FC">
        <w:rPr>
          <w:rFonts w:ascii="Times New Roman" w:hAnsi="Times New Roman" w:cs="Times New Roman"/>
          <w:sz w:val="28"/>
        </w:rPr>
        <w:t>Якщо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ж </w:t>
      </w:r>
      <w:proofErr w:type="spellStart"/>
      <w:r w:rsidRPr="00CB15FC">
        <w:rPr>
          <w:rFonts w:ascii="Times New Roman" w:hAnsi="Times New Roman" w:cs="Times New Roman"/>
          <w:sz w:val="28"/>
        </w:rPr>
        <w:t>ви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помічаєте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за собою </w:t>
      </w:r>
      <w:proofErr w:type="spellStart"/>
      <w:r w:rsidRPr="00CB15FC">
        <w:rPr>
          <w:rFonts w:ascii="Times New Roman" w:hAnsi="Times New Roman" w:cs="Times New Roman"/>
          <w:sz w:val="28"/>
        </w:rPr>
        <w:t>суїцидальні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думки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помітили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це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B15FC">
        <w:rPr>
          <w:rFonts w:ascii="Times New Roman" w:hAnsi="Times New Roman" w:cs="Times New Roman"/>
          <w:sz w:val="28"/>
        </w:rPr>
        <w:t>кимось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із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своїх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5FC">
        <w:rPr>
          <w:rFonts w:ascii="Times New Roman" w:hAnsi="Times New Roman" w:cs="Times New Roman"/>
          <w:sz w:val="28"/>
        </w:rPr>
        <w:t>близьких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B15FC">
        <w:rPr>
          <w:rFonts w:ascii="Times New Roman" w:hAnsi="Times New Roman" w:cs="Times New Roman"/>
          <w:sz w:val="28"/>
        </w:rPr>
        <w:t>зверніться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5FC">
        <w:rPr>
          <w:rFonts w:ascii="Times New Roman" w:hAnsi="Times New Roman" w:cs="Times New Roman"/>
          <w:sz w:val="28"/>
        </w:rPr>
        <w:t>фахівця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(психолога </w:t>
      </w:r>
      <w:proofErr w:type="spellStart"/>
      <w:r w:rsidRPr="00CB15FC">
        <w:rPr>
          <w:rFonts w:ascii="Times New Roman" w:hAnsi="Times New Roman" w:cs="Times New Roman"/>
          <w:sz w:val="28"/>
        </w:rPr>
        <w:t>або</w:t>
      </w:r>
      <w:proofErr w:type="spellEnd"/>
      <w:r w:rsidRPr="00CB15FC">
        <w:rPr>
          <w:rFonts w:ascii="Times New Roman" w:hAnsi="Times New Roman" w:cs="Times New Roman"/>
          <w:sz w:val="28"/>
        </w:rPr>
        <w:t xml:space="preserve"> психотерапевта).</w:t>
      </w:r>
    </w:p>
    <w:sectPr w:rsidR="007A0C44" w:rsidRPr="00CB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D4"/>
    <w:rsid w:val="007A0C44"/>
    <w:rsid w:val="00B668D4"/>
    <w:rsid w:val="00C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CB23"/>
  <w15:chartTrackingRefBased/>
  <w15:docId w15:val="{88045779-E368-4B65-996F-093ECAC8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2023-01-12T14:35:00Z</dcterms:created>
  <dcterms:modified xsi:type="dcterms:W3CDTF">2023-01-12T14:37:00Z</dcterms:modified>
</cp:coreProperties>
</file>