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0A2" w:rsidRPr="00DD6A31" w:rsidRDefault="001A627F" w:rsidP="000720A2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bCs/>
          <w:color w:val="00B050"/>
          <w:sz w:val="26"/>
          <w:szCs w:val="26"/>
          <w:u w:val="single"/>
          <w:bdr w:val="none" w:sz="0" w:space="0" w:color="auto" w:frame="1"/>
          <w:lang w:val="uk-UA"/>
        </w:rPr>
      </w:pPr>
      <w:r w:rsidRPr="00DD6A31">
        <w:rPr>
          <w:rFonts w:ascii="Arial Black" w:hAnsi="Arial Black"/>
          <w:b/>
          <w:bCs/>
          <w:color w:val="00B050"/>
          <w:sz w:val="26"/>
          <w:szCs w:val="26"/>
          <w:u w:val="single"/>
          <w:bdr w:val="none" w:sz="0" w:space="0" w:color="auto" w:frame="1"/>
          <w:lang w:val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2540</wp:posOffset>
            </wp:positionV>
            <wp:extent cx="1041400" cy="1055370"/>
            <wp:effectExtent l="19050" t="0" r="6350" b="0"/>
            <wp:wrapTight wrapText="bothSides">
              <wp:wrapPolygon edited="0">
                <wp:start x="-395" y="0"/>
                <wp:lineTo x="-395" y="21054"/>
                <wp:lineTo x="21732" y="21054"/>
                <wp:lineTo x="21732" y="0"/>
                <wp:lineTo x="-395" y="0"/>
              </wp:wrapPolygon>
            </wp:wrapTight>
            <wp:docPr id="1" name="Рисунок 1" descr="C:\Users\Admin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20A2" w:rsidRPr="00DD6A31">
        <w:rPr>
          <w:rFonts w:ascii="Arial Black" w:hAnsi="Arial Black"/>
          <w:b/>
          <w:bCs/>
          <w:color w:val="00B050"/>
          <w:sz w:val="26"/>
          <w:szCs w:val="26"/>
          <w:u w:val="single"/>
          <w:bdr w:val="none" w:sz="0" w:space="0" w:color="auto" w:frame="1"/>
          <w:lang w:val="uk-UA"/>
        </w:rPr>
        <w:t>Пам’ятка батькам першокласника:</w:t>
      </w:r>
    </w:p>
    <w:p w:rsidR="000720A2" w:rsidRPr="00DD6A31" w:rsidRDefault="000720A2" w:rsidP="000720A2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rFonts w:ascii="Arial Black" w:hAnsi="Arial Black"/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 Підтримайте в дитині його прагнення стати школярем. Ваша щира зацікавленість в його шкільних справах і турботах, серйозне відношення до його перших досягнень і можливих труднощів допоможуть першокласникові підтвердити значущість його нового положення і діяльності.</w:t>
      </w:r>
    </w:p>
    <w:p w:rsidR="000720A2" w:rsidRPr="00DD6A31" w:rsidRDefault="000720A2" w:rsidP="000720A2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 Обговоріть з дитиною ті правила і норми, з якими він зустрівся в школі. Поясніть їх необхідність і доцільність.</w:t>
      </w:r>
    </w:p>
    <w:p w:rsidR="000720A2" w:rsidRPr="00DD6A31" w:rsidRDefault="000720A2" w:rsidP="000720A2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 Ваш малюк прийшов у школу, щоб вчитися. Коли людина вчиться, у нього може щось не відразу виходити, це природно. Дитина має право на помилку.</w:t>
      </w:r>
    </w:p>
    <w:p w:rsidR="000720A2" w:rsidRPr="00DD6A31" w:rsidRDefault="000720A2" w:rsidP="000720A2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 Складіть разом з першокласником розпорядок дня, стежте за його дотриманням.</w:t>
      </w:r>
    </w:p>
    <w:p w:rsidR="000720A2" w:rsidRPr="00DD6A31" w:rsidRDefault="000720A2" w:rsidP="000720A2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 Не пропускайте труднощів, які можуть виникнути у дитини на початковому етапі навчання в школі. Якщо у першокласника, наприклад, є логопедичні проблеми, постарайтеся впоратися з ними на першому році навчання.</w:t>
      </w:r>
    </w:p>
    <w:p w:rsidR="000720A2" w:rsidRPr="00DD6A31" w:rsidRDefault="000720A2" w:rsidP="000720A2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 Підтримайте першокласника в його бажанні добитися успіху. У кожній роботі обов’язково знайдіть, за що можна було б його похвалити. Пам’ятайте, що похвала та емоційна підтримка (</w:t>
      </w:r>
      <w:proofErr w:type="spellStart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“Молодець</w:t>
      </w:r>
      <w:proofErr w:type="spellEnd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!”, </w:t>
      </w:r>
      <w:proofErr w:type="spellStart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“Ти</w:t>
      </w:r>
      <w:proofErr w:type="spellEnd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так добре впорався!”) здатні помітно підвищити інтелектуальні досягнення.</w:t>
      </w:r>
    </w:p>
    <w:p w:rsidR="000720A2" w:rsidRPr="00DD6A31" w:rsidRDefault="000720A2" w:rsidP="000720A2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 Якщо вас щось турбує в поведінці дитини, його учбових справах, не соромтеся звертатися за порадою і консультацією до вчителя або шкільного психолога.</w:t>
      </w:r>
    </w:p>
    <w:p w:rsidR="000720A2" w:rsidRPr="00DD6A31" w:rsidRDefault="000720A2" w:rsidP="000720A2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 Зі вступом до школи в житті вашого малюка з’явилася людина авторитетніша, ніж ви. Це вчитель. Поважайте думку першокласника про свого педагога.</w:t>
      </w:r>
    </w:p>
    <w:p w:rsidR="000720A2" w:rsidRPr="00DD6A31" w:rsidRDefault="000720A2" w:rsidP="000720A2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 Навчання – це нелегка і відповідальна праця. Вступ до школи істотно міняє життя дитини, але не повинно позбавляти її різноманіття, радості, гри. У першокласника повинно залишатися досить часу для ігрових занять.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bCs/>
          <w:color w:val="00B050"/>
          <w:sz w:val="26"/>
          <w:szCs w:val="26"/>
          <w:u w:val="single"/>
          <w:bdr w:val="none" w:sz="0" w:space="0" w:color="auto" w:frame="1"/>
          <w:lang w:val="uk-UA"/>
        </w:rPr>
      </w:pPr>
      <w:r w:rsidRPr="00DD6A31">
        <w:rPr>
          <w:rFonts w:ascii="Arial Black" w:hAnsi="Arial Black"/>
          <w:b/>
          <w:bCs/>
          <w:color w:val="00B050"/>
          <w:sz w:val="26"/>
          <w:szCs w:val="26"/>
          <w:u w:val="single"/>
          <w:bdr w:val="none" w:sz="0" w:space="0" w:color="auto" w:frame="1"/>
          <w:lang w:val="uk-UA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2540</wp:posOffset>
            </wp:positionV>
            <wp:extent cx="1041400" cy="1055370"/>
            <wp:effectExtent l="19050" t="0" r="6350" b="0"/>
            <wp:wrapTight wrapText="bothSides">
              <wp:wrapPolygon edited="0">
                <wp:start x="-395" y="0"/>
                <wp:lineTo x="-395" y="21054"/>
                <wp:lineTo x="21732" y="21054"/>
                <wp:lineTo x="21732" y="0"/>
                <wp:lineTo x="-395" y="0"/>
              </wp:wrapPolygon>
            </wp:wrapTight>
            <wp:docPr id="2" name="Рисунок 1" descr="C:\Users\Admin\Desktop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1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1055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D6A31">
        <w:rPr>
          <w:rFonts w:ascii="Arial Black" w:hAnsi="Arial Black"/>
          <w:b/>
          <w:bCs/>
          <w:color w:val="00B050"/>
          <w:sz w:val="26"/>
          <w:szCs w:val="26"/>
          <w:u w:val="single"/>
          <w:bdr w:val="none" w:sz="0" w:space="0" w:color="auto" w:frame="1"/>
          <w:lang w:val="uk-UA"/>
        </w:rPr>
        <w:t>Пам’ятка батькам першокласника: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rFonts w:ascii="Arial Black" w:hAnsi="Arial Black"/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 Підтримайте в дитині його прагнення стати школярем. Ваша щира зацікавленість в його шкільних справах і турботах, серйозне відношення до його перших досягнень і можливих труднощів допоможуть першокласникові підтвердити значущість його нового положення і діяльності.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 Обговоріть з дитиною ті правила і норми, з якими він зустрівся в школі. Поясніть їх необхідність і доцільність.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 Ваш малюк прийшов у школу, щоб вчитися. Коли людина вчиться, у нього може щось не відразу виходити, це природно. Дитина має право на помилку.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 Складіть разом з першокласником розпорядок дня, стежте за його дотриманням.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 Не пропускайте труднощів, які можуть виникнути у дитини на початковому етапі навчання в школі. Якщо у першокласника, наприклад, є логопедичні проблеми, постарайтеся впоратися з ними на першому році навчання.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 Підтримайте першокласника в його бажанні добитися успіху. У кожній роботі обов’язково знайдіть, за що можна було б його похвалити. Пам’ятайте, що похвала та емоційна підтримка (</w:t>
      </w:r>
      <w:proofErr w:type="spellStart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“Молодець</w:t>
      </w:r>
      <w:proofErr w:type="spellEnd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!”, </w:t>
      </w:r>
      <w:proofErr w:type="spellStart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“Ти</w:t>
      </w:r>
      <w:proofErr w:type="spellEnd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так добре впорався!”) здатні помітно підвищити інтелектуальні досягнення.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 Якщо вас щось турбує в поведінці дитини, його учбових справах, не соромтеся звертатися за порадою і консультацією до вчителя або шкільного психолога.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 Зі вступом до школи в житті вашого малюка з’явилася людина авторитетніша, ніж ви. Це вчитель. Поважайте думку першокласника про свого педагога.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10"/>
          <w:szCs w:val="10"/>
          <w:bdr w:val="none" w:sz="0" w:space="0" w:color="auto" w:frame="1"/>
          <w:lang w:val="uk-UA"/>
        </w:rPr>
        <w:br/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- Навчання – це нелегка і відповідальна праця. Вступ до школи істотно міняє життя дитини, але не повинно позбавляти її різноманіття, радості, гри. У першокласника повинно залишатися досить часу для ігрових занять.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bCs/>
          <w:color w:val="00B050"/>
          <w:sz w:val="26"/>
          <w:szCs w:val="26"/>
          <w:u w:val="single"/>
          <w:bdr w:val="none" w:sz="0" w:space="0" w:color="auto" w:frame="1"/>
          <w:lang w:val="uk-UA"/>
        </w:rPr>
      </w:pPr>
      <w:r w:rsidRPr="00DD6A31">
        <w:rPr>
          <w:rFonts w:ascii="Arial Black" w:hAnsi="Arial Black"/>
          <w:b/>
          <w:bCs/>
          <w:color w:val="00B050"/>
          <w:sz w:val="26"/>
          <w:szCs w:val="26"/>
          <w:u w:val="single"/>
          <w:bdr w:val="none" w:sz="0" w:space="0" w:color="auto" w:frame="1"/>
          <w:lang w:val="uk-UA"/>
        </w:rPr>
        <w:lastRenderedPageBreak/>
        <w:t>10 заповідей для батьків першокласника: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br/>
      </w: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1.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Починайте </w:t>
      </w:r>
      <w:proofErr w:type="spellStart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“забувати”</w:t>
      </w:r>
      <w:proofErr w:type="spellEnd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про те, що ваша дитина маленька. Давайте їй посильну роботу вдома, визначте коло її обов’язків. Зробіть це м’яко: </w:t>
      </w:r>
      <w:proofErr w:type="spellStart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“який</w:t>
      </w:r>
      <w:proofErr w:type="spellEnd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ти в нас уже великий, ми навіть можемо довірити тобі помити </w:t>
      </w:r>
      <w:proofErr w:type="spellStart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посуд”</w:t>
      </w:r>
      <w:proofErr w:type="spellEnd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2.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Визначте загальні інтереси. Це можуть бути як пізнавальні інтереси (улюблені мультфільми, казки, ігри), так і життєві (обговорення сімейних проблем).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3.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Залучайте дитину до економічних проблем родини. Поступово привчайте порівнювати ціни, орієнтуватися в сімейному бюджеті (наприклад, дайте гроші на хліб і на морозиво, коментуючи суму на той і на інший продукт).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4.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Не лайте, а тим більше – не ображайте дитини в присутності сторонніх. Поважайте почуття й думки дитини. 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5.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Навчіть дитину ділитися своїми проблемами. Обговорюйте з нею конфліктні ситуації, що виникли з однолітками і дорослими. Щиро цікавтеся її думкою, тільки так ви зможете сформувати в неї правильну життєву позицію.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6.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Постійно говоріть з дитиною. Розвиток мовлення – запорука гарного навчання. Були в театрі (цирку, кіно) – нехай розповість, що більше всього подобалося. Слухайте уважно, ставте запитання, щоб дитина почувала, що це вам цікаво.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7.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Відповідайте на кожне запитання дитини. Тільки в цьому випадку її пізнавальний інтерес ніколи не вгасне.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8.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Постарайтеся хоч іноді дивитися на світ очима вашої дитини. Бачити світ очима іншого – основа для взаєморозуміння.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9.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Частіше хваліть вашу дитину. На скарги про те, що щось не виходить, відповідайте: </w:t>
      </w:r>
      <w:proofErr w:type="spellStart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“Вийде</w:t>
      </w:r>
      <w:proofErr w:type="spellEnd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обов’язково, тільки потрібно ще раз </w:t>
      </w:r>
      <w:proofErr w:type="spellStart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спробувати”</w:t>
      </w:r>
      <w:proofErr w:type="spellEnd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. Формуйте високий рівень домагань. І самі вірте, що ваша дитина може все, потрібно тільки допомогти. </w:t>
      </w: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10.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Не будуйте ваші взаємини з дитиною на заборонах. Погодьтеся, що вони не завжди розумні. Завжди пояснюйте причини ваших вимог, якщо можливо, запропонуйте альтернативу.</w:t>
      </w:r>
    </w:p>
    <w:p w:rsidR="00BC2A40" w:rsidRPr="00DD6A31" w:rsidRDefault="00BC2A40" w:rsidP="001A62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bCs/>
          <w:color w:val="00B050"/>
          <w:sz w:val="10"/>
          <w:szCs w:val="10"/>
          <w:bdr w:val="none" w:sz="0" w:space="0" w:color="auto" w:frame="1"/>
          <w:lang w:val="uk-UA"/>
        </w:rPr>
      </w:pPr>
    </w:p>
    <w:p w:rsidR="001A627F" w:rsidRPr="00DD6A31" w:rsidRDefault="001A627F" w:rsidP="001A62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bCs/>
          <w:color w:val="00B050"/>
          <w:sz w:val="22"/>
          <w:szCs w:val="22"/>
          <w:bdr w:val="none" w:sz="0" w:space="0" w:color="auto" w:frame="1"/>
          <w:lang w:val="uk-UA"/>
        </w:rPr>
      </w:pPr>
      <w:r w:rsidRPr="00DD6A31">
        <w:rPr>
          <w:rFonts w:ascii="Arial Black" w:hAnsi="Arial Black"/>
          <w:b/>
          <w:bCs/>
          <w:color w:val="00B050"/>
          <w:sz w:val="22"/>
          <w:szCs w:val="22"/>
          <w:bdr w:val="none" w:sz="0" w:space="0" w:color="auto" w:frame="1"/>
          <w:lang w:val="uk-UA"/>
        </w:rPr>
        <w:t xml:space="preserve">Повага до дитини зараз – фундамент </w:t>
      </w:r>
      <w:r w:rsidR="00DD6A31" w:rsidRPr="00DD6A31">
        <w:rPr>
          <w:rFonts w:ascii="Arial Black" w:hAnsi="Arial Black"/>
          <w:b/>
          <w:bCs/>
          <w:color w:val="00B050"/>
          <w:sz w:val="22"/>
          <w:szCs w:val="22"/>
          <w:bdr w:val="none" w:sz="0" w:space="0" w:color="auto" w:frame="1"/>
          <w:lang w:val="uk-UA"/>
        </w:rPr>
        <w:t>шанобливого</w:t>
      </w:r>
      <w:r w:rsidRPr="00DD6A31">
        <w:rPr>
          <w:rFonts w:ascii="Arial Black" w:hAnsi="Arial Black"/>
          <w:b/>
          <w:bCs/>
          <w:color w:val="00B050"/>
          <w:sz w:val="22"/>
          <w:szCs w:val="22"/>
          <w:bdr w:val="none" w:sz="0" w:space="0" w:color="auto" w:frame="1"/>
          <w:lang w:val="uk-UA"/>
        </w:rPr>
        <w:t xml:space="preserve"> ставлення до вас тепер і в майбутньому.</w:t>
      </w:r>
    </w:p>
    <w:p w:rsidR="00BC2A40" w:rsidRPr="00DD6A31" w:rsidRDefault="00BC2A40" w:rsidP="00BC2A4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bCs/>
          <w:color w:val="00B050"/>
          <w:sz w:val="26"/>
          <w:szCs w:val="26"/>
          <w:u w:val="single"/>
          <w:bdr w:val="none" w:sz="0" w:space="0" w:color="auto" w:frame="1"/>
          <w:lang w:val="uk-UA"/>
        </w:rPr>
      </w:pPr>
      <w:r w:rsidRPr="00DD6A31">
        <w:rPr>
          <w:rFonts w:ascii="Arial Black" w:hAnsi="Arial Black"/>
          <w:b/>
          <w:bCs/>
          <w:color w:val="00B050"/>
          <w:sz w:val="26"/>
          <w:szCs w:val="26"/>
          <w:u w:val="single"/>
          <w:bdr w:val="none" w:sz="0" w:space="0" w:color="auto" w:frame="1"/>
          <w:lang w:val="uk-UA"/>
        </w:rPr>
        <w:lastRenderedPageBreak/>
        <w:t>10 заповідей для батьків першокласника:</w:t>
      </w:r>
    </w:p>
    <w:p w:rsidR="00BC2A40" w:rsidRPr="00DD6A31" w:rsidRDefault="00BC2A40" w:rsidP="00BC2A40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br/>
      </w: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1.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Починайте </w:t>
      </w:r>
      <w:proofErr w:type="spellStart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“забувати”</w:t>
      </w:r>
      <w:proofErr w:type="spellEnd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про те, що ваша дитина маленька. Давайте їй посильну роботу вдома, визначте коло її обов’язків. Зробіть це м’яко: </w:t>
      </w:r>
      <w:proofErr w:type="spellStart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“який</w:t>
      </w:r>
      <w:proofErr w:type="spellEnd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ти в нас уже великий, ми навіть можемо довірити тобі помити </w:t>
      </w:r>
      <w:proofErr w:type="spellStart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посуд”</w:t>
      </w:r>
      <w:proofErr w:type="spellEnd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.</w:t>
      </w:r>
    </w:p>
    <w:p w:rsidR="00BC2A40" w:rsidRPr="00DD6A31" w:rsidRDefault="00BC2A40" w:rsidP="00BC2A40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2.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Визначте загальні інтереси. Це можуть бути як пізнавальні інтереси (улюблені мультфільми, казки, ігри), так і життєві (обговорення сімейних проблем).</w:t>
      </w:r>
    </w:p>
    <w:p w:rsidR="00BC2A40" w:rsidRPr="00DD6A31" w:rsidRDefault="00BC2A40" w:rsidP="00BC2A40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3.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Залучайте дитину до економічних проблем родини. Поступово привчайте порівнювати ціни, орієнтуватися в сімейному бюджеті (наприклад, дайте гроші на хліб і на морозиво, коментуючи суму на той і на інший продукт).</w:t>
      </w:r>
    </w:p>
    <w:p w:rsidR="00BC2A40" w:rsidRPr="00DD6A31" w:rsidRDefault="00BC2A40" w:rsidP="00BC2A40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4.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Не лайте, а тим більше – не ображайте дитини в присутності сторонніх. Поважайте почуття й думки дитини. </w:t>
      </w:r>
    </w:p>
    <w:p w:rsidR="00BC2A40" w:rsidRPr="00DD6A31" w:rsidRDefault="00BC2A40" w:rsidP="00BC2A40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5.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Навчіть дитину ділитися своїми проблемами. Обговорюйте з нею конфліктні ситуації, що виникли з однолітками і дорослими. Щиро цікавтеся її думкою, тільки так ви зможете сформувати в неї правильну життєву позицію.</w:t>
      </w:r>
    </w:p>
    <w:p w:rsidR="00BC2A40" w:rsidRPr="00DD6A31" w:rsidRDefault="00BC2A40" w:rsidP="00BC2A40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6.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Постійно говоріть з дитиною. Розвиток мовлення – запорука гарного навчання. Були в театрі (цирку, кіно) – нехай розповість, що більше всього подобалося. Слухайте уважно, ставте запитання, щоб дитина почувала, що це вам цікаво.</w:t>
      </w:r>
    </w:p>
    <w:p w:rsidR="00BC2A40" w:rsidRPr="00DD6A31" w:rsidRDefault="00BC2A40" w:rsidP="00BC2A40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7.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Відповідайте на кожне запитання дитини. Тільки в цьому випадку її пізнавальний інтерес ніколи не вгасне.</w:t>
      </w:r>
    </w:p>
    <w:p w:rsidR="00BC2A40" w:rsidRPr="00DD6A31" w:rsidRDefault="00BC2A40" w:rsidP="00BC2A40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8.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Постарайтеся хоч іноді дивитися на світ очима вашої дитини. Бачити світ очима іншого – основа для взаєморозуміння.</w:t>
      </w:r>
    </w:p>
    <w:p w:rsidR="00BC2A40" w:rsidRPr="00DD6A31" w:rsidRDefault="00BC2A40" w:rsidP="00BC2A40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9.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Частіше хваліть вашу дитину. На скарги про те, що щось не виходить, відповідайте: </w:t>
      </w:r>
      <w:proofErr w:type="spellStart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“Вийде</w:t>
      </w:r>
      <w:proofErr w:type="spellEnd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обов’язково, тільки потрібно ще раз </w:t>
      </w:r>
      <w:proofErr w:type="spellStart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спробувати”</w:t>
      </w:r>
      <w:proofErr w:type="spellEnd"/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. Формуйте високий рівень домагань. І самі вірте, що ваша дитина може все, потрібно тільки допомогти. </w:t>
      </w:r>
    </w:p>
    <w:p w:rsidR="00BC2A40" w:rsidRPr="00DD6A31" w:rsidRDefault="00BC2A40" w:rsidP="00BC2A40">
      <w:pPr>
        <w:pStyle w:val="a3"/>
        <w:shd w:val="clear" w:color="auto" w:fill="FFFFFF"/>
        <w:spacing w:before="0" w:beforeAutospacing="0" w:after="0" w:afterAutospacing="0"/>
        <w:jc w:val="both"/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</w:pPr>
      <w:r w:rsidRPr="00DD6A31">
        <w:rPr>
          <w:b/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>10.</w:t>
      </w:r>
      <w:r w:rsidRPr="00DD6A31">
        <w:rPr>
          <w:color w:val="4F6228" w:themeColor="accent3" w:themeShade="80"/>
          <w:sz w:val="26"/>
          <w:szCs w:val="26"/>
          <w:bdr w:val="none" w:sz="0" w:space="0" w:color="auto" w:frame="1"/>
          <w:lang w:val="uk-UA"/>
        </w:rPr>
        <w:t xml:space="preserve"> Не будуйте ваші взаємини з дитиною на заборонах. Погодьтеся, що вони не завжди розумні. Завжди пояснюйте причини ваших вимог, якщо можливо, запропонуйте альтернативу.</w:t>
      </w:r>
    </w:p>
    <w:p w:rsidR="00BC2A40" w:rsidRPr="00DD6A31" w:rsidRDefault="00BC2A40" w:rsidP="001A62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b/>
          <w:bCs/>
          <w:color w:val="00B050"/>
          <w:sz w:val="10"/>
          <w:szCs w:val="10"/>
          <w:bdr w:val="none" w:sz="0" w:space="0" w:color="auto" w:frame="1"/>
          <w:lang w:val="uk-UA"/>
        </w:rPr>
      </w:pPr>
    </w:p>
    <w:p w:rsidR="00BC2A40" w:rsidRPr="00DD6A31" w:rsidRDefault="00BC2A40" w:rsidP="001A627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 Black" w:hAnsi="Arial Black"/>
          <w:color w:val="00B050"/>
          <w:sz w:val="22"/>
          <w:szCs w:val="22"/>
          <w:lang w:val="uk-UA"/>
        </w:rPr>
      </w:pPr>
      <w:r w:rsidRPr="00DD6A31">
        <w:rPr>
          <w:rFonts w:ascii="Arial Black" w:hAnsi="Arial Black"/>
          <w:b/>
          <w:bCs/>
          <w:color w:val="00B050"/>
          <w:sz w:val="22"/>
          <w:szCs w:val="22"/>
          <w:bdr w:val="none" w:sz="0" w:space="0" w:color="auto" w:frame="1"/>
          <w:lang w:val="uk-UA"/>
        </w:rPr>
        <w:t xml:space="preserve">Повага до дитини зараз – фундамент </w:t>
      </w:r>
      <w:r w:rsidR="00DD6A31" w:rsidRPr="00DD6A31">
        <w:rPr>
          <w:rFonts w:ascii="Arial Black" w:hAnsi="Arial Black"/>
          <w:b/>
          <w:bCs/>
          <w:color w:val="00B050"/>
          <w:sz w:val="22"/>
          <w:szCs w:val="22"/>
          <w:bdr w:val="none" w:sz="0" w:space="0" w:color="auto" w:frame="1"/>
          <w:lang w:val="uk-UA"/>
        </w:rPr>
        <w:t>шанобливого</w:t>
      </w:r>
      <w:r w:rsidRPr="00DD6A31">
        <w:rPr>
          <w:rFonts w:ascii="Arial Black" w:hAnsi="Arial Black"/>
          <w:b/>
          <w:bCs/>
          <w:color w:val="00B050"/>
          <w:sz w:val="22"/>
          <w:szCs w:val="22"/>
          <w:bdr w:val="none" w:sz="0" w:space="0" w:color="auto" w:frame="1"/>
          <w:lang w:val="uk-UA"/>
        </w:rPr>
        <w:t xml:space="preserve"> ставлення до вас тепер і в майбутньому.</w:t>
      </w:r>
    </w:p>
    <w:sectPr w:rsidR="00BC2A40" w:rsidRPr="00DD6A31" w:rsidSect="000720A2">
      <w:pgSz w:w="16838" w:h="11906" w:orient="landscape"/>
      <w:pgMar w:top="426" w:right="395" w:bottom="426" w:left="426" w:header="708" w:footer="708" w:gutter="0"/>
      <w:cols w:num="2"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720A2"/>
    <w:rsid w:val="000720A2"/>
    <w:rsid w:val="001A627F"/>
    <w:rsid w:val="00BC2A40"/>
    <w:rsid w:val="00DD6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2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A6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62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2022-08-23T07:21:00Z</dcterms:created>
  <dcterms:modified xsi:type="dcterms:W3CDTF">2022-08-23T07:47:00Z</dcterms:modified>
</cp:coreProperties>
</file>